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31E" w14:textId="01C8CC53" w:rsidR="00416141" w:rsidRDefault="00F46F3A" w:rsidP="00416141">
      <w:pPr>
        <w:jc w:val="center"/>
        <w:rPr>
          <w:b/>
        </w:rPr>
      </w:pPr>
      <w:r>
        <w:rPr>
          <w:b/>
        </w:rPr>
        <w:t>Mark Morton</w:t>
      </w:r>
      <w:r w:rsidR="00416141" w:rsidRPr="00FE54EE">
        <w:rPr>
          <w:b/>
        </w:rPr>
        <w:t>, Double Bass</w:t>
      </w:r>
      <w:r w:rsidR="007E5C70">
        <w:rPr>
          <w:b/>
        </w:rPr>
        <w:t xml:space="preserve"> (USA)</w:t>
      </w:r>
    </w:p>
    <w:p w14:paraId="3921900D" w14:textId="77777777" w:rsidR="00DC4D11" w:rsidRPr="00FE54EE" w:rsidRDefault="00DC4D11" w:rsidP="00416141">
      <w:pPr>
        <w:jc w:val="center"/>
        <w:rPr>
          <w:b/>
        </w:rPr>
      </w:pPr>
    </w:p>
    <w:p w14:paraId="3E17EC3F" w14:textId="315F6475" w:rsidR="00F46F3A" w:rsidRPr="00F46F3A" w:rsidRDefault="00F46F3A" w:rsidP="00F46F3A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46F3A">
        <w:rPr>
          <w:rFonts w:ascii="Times New Roman" w:hAnsi="Times New Roman"/>
          <w:b/>
          <w:bCs/>
          <w:sz w:val="24"/>
          <w:szCs w:val="24"/>
        </w:rPr>
        <w:t>Grace Marín</w:t>
      </w:r>
      <w:r w:rsidR="007E5C70">
        <w:rPr>
          <w:rFonts w:ascii="Times New Roman" w:hAnsi="Times New Roman"/>
          <w:b/>
          <w:bCs/>
          <w:sz w:val="24"/>
          <w:szCs w:val="24"/>
        </w:rPr>
        <w:t xml:space="preserve"> (Costa Rica/Spain)</w:t>
      </w:r>
      <w:r w:rsidRPr="00F46F3A">
        <w:rPr>
          <w:rFonts w:ascii="Times New Roman" w:hAnsi="Times New Roman"/>
          <w:b/>
          <w:bCs/>
          <w:sz w:val="24"/>
          <w:szCs w:val="24"/>
        </w:rPr>
        <w:t>, Isaias Ferreira</w:t>
      </w:r>
      <w:r w:rsidR="007E5C70">
        <w:rPr>
          <w:rFonts w:ascii="Times New Roman" w:hAnsi="Times New Roman"/>
          <w:b/>
          <w:bCs/>
          <w:sz w:val="24"/>
          <w:szCs w:val="24"/>
        </w:rPr>
        <w:t xml:space="preserve"> (Brazil)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sz w:val="24"/>
          <w:szCs w:val="24"/>
        </w:rPr>
        <w:t>V</w:t>
      </w:r>
      <w:r w:rsidRPr="00F46F3A">
        <w:rPr>
          <w:rFonts w:ascii="Times New Roman" w:hAnsi="Times New Roman"/>
          <w:b/>
          <w:bCs/>
          <w:i/>
          <w:sz w:val="24"/>
          <w:szCs w:val="24"/>
        </w:rPr>
        <w:t>iolins</w:t>
      </w:r>
    </w:p>
    <w:p w14:paraId="3CD4FB2D" w14:textId="394F06EF" w:rsidR="00F46F3A" w:rsidRPr="00F46F3A" w:rsidRDefault="00F46F3A" w:rsidP="00F46F3A">
      <w:pPr>
        <w:pStyle w:val="NoSpacing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46F3A">
        <w:rPr>
          <w:rFonts w:ascii="Times New Roman" w:hAnsi="Times New Roman"/>
          <w:b/>
          <w:bCs/>
          <w:sz w:val="24"/>
          <w:szCs w:val="24"/>
        </w:rPr>
        <w:t>Marian Herrero</w:t>
      </w:r>
      <w:r w:rsidR="007E5C70">
        <w:rPr>
          <w:rFonts w:ascii="Times New Roman" w:hAnsi="Times New Roman"/>
          <w:b/>
          <w:bCs/>
          <w:sz w:val="24"/>
          <w:szCs w:val="24"/>
        </w:rPr>
        <w:t xml:space="preserve"> (Spain)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sz w:val="24"/>
          <w:szCs w:val="24"/>
        </w:rPr>
        <w:t>V</w:t>
      </w:r>
      <w:r w:rsidRPr="00F46F3A">
        <w:rPr>
          <w:rFonts w:ascii="Times New Roman" w:hAnsi="Times New Roman"/>
          <w:b/>
          <w:bCs/>
          <w:i/>
          <w:sz w:val="24"/>
          <w:szCs w:val="24"/>
        </w:rPr>
        <w:t>iola</w:t>
      </w:r>
    </w:p>
    <w:p w14:paraId="20640170" w14:textId="00C725A6" w:rsidR="00F46F3A" w:rsidRDefault="00F46F3A" w:rsidP="00F46F3A">
      <w:pPr>
        <w:pStyle w:val="NoSpacing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46F3A">
        <w:rPr>
          <w:rFonts w:ascii="Times New Roman" w:hAnsi="Times New Roman"/>
          <w:b/>
          <w:bCs/>
          <w:sz w:val="24"/>
          <w:szCs w:val="24"/>
        </w:rPr>
        <w:t>Daria Miskiewicz</w:t>
      </w:r>
      <w:r w:rsidR="007E5C70">
        <w:rPr>
          <w:rFonts w:ascii="Times New Roman" w:hAnsi="Times New Roman"/>
          <w:b/>
          <w:bCs/>
          <w:sz w:val="24"/>
          <w:szCs w:val="24"/>
        </w:rPr>
        <w:t xml:space="preserve"> (Poland)</w:t>
      </w:r>
      <w:r w:rsidRPr="00F46F3A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V</w:t>
      </w:r>
      <w:r w:rsidRPr="00F46F3A">
        <w:rPr>
          <w:rFonts w:ascii="Times New Roman" w:hAnsi="Times New Roman"/>
          <w:b/>
          <w:bCs/>
          <w:i/>
          <w:sz w:val="24"/>
          <w:szCs w:val="24"/>
        </w:rPr>
        <w:t>ioloncello</w:t>
      </w:r>
    </w:p>
    <w:p w14:paraId="30D0708D" w14:textId="45CC7A61" w:rsidR="00F46F3A" w:rsidRPr="00F46F3A" w:rsidRDefault="008E03B8" w:rsidP="00F46F3A">
      <w:pPr>
        <w:pStyle w:val="NoSpacing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Nodier Garcia</w:t>
      </w:r>
      <w:r w:rsidR="007E5C70">
        <w:rPr>
          <w:rFonts w:ascii="Times New Roman" w:hAnsi="Times New Roman"/>
          <w:b/>
          <w:bCs/>
          <w:iCs/>
          <w:sz w:val="24"/>
          <w:szCs w:val="24"/>
        </w:rPr>
        <w:t xml:space="preserve"> (Mexico)</w:t>
      </w:r>
      <w:r w:rsidR="00F46F3A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="00F46F3A">
        <w:rPr>
          <w:rFonts w:ascii="Times New Roman" w:hAnsi="Times New Roman"/>
          <w:b/>
          <w:bCs/>
          <w:i/>
          <w:sz w:val="24"/>
          <w:szCs w:val="24"/>
        </w:rPr>
        <w:t>Double Bass</w:t>
      </w:r>
    </w:p>
    <w:p w14:paraId="330E40D2" w14:textId="77777777" w:rsidR="00FF15CE" w:rsidRPr="00FE54EE" w:rsidRDefault="00FF15CE" w:rsidP="00416141">
      <w:pPr>
        <w:jc w:val="center"/>
        <w:rPr>
          <w:b/>
        </w:rPr>
      </w:pPr>
    </w:p>
    <w:p w14:paraId="678047E9" w14:textId="07406C25" w:rsidR="00416141" w:rsidRDefault="0051055A" w:rsidP="0051055A">
      <w:pPr>
        <w:jc w:val="center"/>
        <w:rPr>
          <w:b/>
        </w:rPr>
      </w:pPr>
      <w:r w:rsidRPr="0051055A">
        <w:rPr>
          <w:b/>
        </w:rPr>
        <w:t xml:space="preserve">Wednesday, June 7, </w:t>
      </w:r>
      <w:r w:rsidR="00297F1A" w:rsidRPr="0051055A">
        <w:rPr>
          <w:b/>
        </w:rPr>
        <w:t>2023,</w:t>
      </w:r>
      <w:r w:rsidRPr="0051055A">
        <w:rPr>
          <w:b/>
        </w:rPr>
        <w:t xml:space="preserve"> 4:00 PM</w:t>
      </w:r>
    </w:p>
    <w:p w14:paraId="577F0097" w14:textId="3F2B3D6D" w:rsidR="0051055A" w:rsidRPr="00FE54EE" w:rsidRDefault="0051055A" w:rsidP="0051055A">
      <w:pPr>
        <w:jc w:val="center"/>
        <w:rPr>
          <w:b/>
        </w:rPr>
      </w:pPr>
      <w:r>
        <w:rPr>
          <w:b/>
        </w:rPr>
        <w:t>Stamps Auditorium</w:t>
      </w:r>
    </w:p>
    <w:p w14:paraId="3F53ADFB" w14:textId="77777777" w:rsidR="00416141" w:rsidRPr="00FE54EE" w:rsidRDefault="00416141" w:rsidP="003E12C1">
      <w:pPr>
        <w:rPr>
          <w:b/>
        </w:rPr>
      </w:pPr>
    </w:p>
    <w:p w14:paraId="3EC9A14E" w14:textId="47461B59" w:rsidR="00F46F3A" w:rsidRPr="00F46F3A" w:rsidRDefault="00F46F3A" w:rsidP="00F46F3A">
      <w:pPr>
        <w:pStyle w:val="NoSpacing"/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46F3A">
        <w:rPr>
          <w:rFonts w:ascii="Times New Roman" w:hAnsi="Times New Roman"/>
          <w:b/>
          <w:bCs/>
          <w:i/>
          <w:sz w:val="24"/>
          <w:szCs w:val="24"/>
        </w:rPr>
        <w:t>Paisajes</w:t>
      </w:r>
      <w:proofErr w:type="spellEnd"/>
      <w:r w:rsidRPr="00F46F3A">
        <w:rPr>
          <w:rFonts w:ascii="Times New Roman" w:hAnsi="Times New Roman"/>
          <w:b/>
          <w:bCs/>
          <w:i/>
          <w:sz w:val="24"/>
          <w:szCs w:val="24"/>
        </w:rPr>
        <w:t xml:space="preserve"> Latinos </w:t>
      </w:r>
      <w:r w:rsidR="002E1886"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F46F3A">
        <w:rPr>
          <w:rFonts w:ascii="Times New Roman" w:hAnsi="Times New Roman"/>
          <w:b/>
          <w:bCs/>
          <w:iCs/>
          <w:sz w:val="24"/>
          <w:szCs w:val="24"/>
        </w:rPr>
        <w:t xml:space="preserve"> (2022)</w:t>
      </w:r>
      <w:r w:rsidRPr="00F46F3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="007E5C70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F46F3A">
        <w:rPr>
          <w:rFonts w:ascii="Times New Roman" w:eastAsia="Times New Roman" w:hAnsi="Times New Roman"/>
          <w:b/>
          <w:bCs/>
          <w:sz w:val="24"/>
          <w:szCs w:val="24"/>
        </w:rPr>
        <w:t>Pilar Aguilar</w:t>
      </w:r>
      <w:r w:rsidR="007E5C70">
        <w:rPr>
          <w:rFonts w:ascii="Times New Roman" w:eastAsia="Times New Roman" w:hAnsi="Times New Roman"/>
          <w:b/>
          <w:bCs/>
          <w:sz w:val="24"/>
          <w:szCs w:val="24"/>
        </w:rPr>
        <w:t xml:space="preserve"> (Costa Rica)</w:t>
      </w:r>
    </w:p>
    <w:p w14:paraId="583DF351" w14:textId="2189BF7F" w:rsidR="00F46F3A" w:rsidRPr="00F46F3A" w:rsidRDefault="00F46F3A" w:rsidP="00F46F3A">
      <w:pPr>
        <w:pStyle w:val="NoSpacing"/>
        <w:numPr>
          <w:ilvl w:val="0"/>
          <w:numId w:val="3"/>
        </w:numPr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Cumbia</w:t>
      </w:r>
      <w:r w:rsidR="007E5C7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(b. 1956)</w:t>
      </w:r>
      <w:r w:rsidRPr="00F46F3A">
        <w:rPr>
          <w:rFonts w:ascii="Times New Roman" w:hAnsi="Times New Roman"/>
          <w:b/>
          <w:bCs/>
          <w:sz w:val="24"/>
          <w:szCs w:val="24"/>
        </w:rPr>
        <w:tab/>
      </w:r>
    </w:p>
    <w:p w14:paraId="5BAC5D4A" w14:textId="77777777" w:rsidR="00F46F3A" w:rsidRPr="00F46F3A" w:rsidRDefault="00F46F3A" w:rsidP="00F46F3A">
      <w:pPr>
        <w:pStyle w:val="NoSpacing"/>
        <w:numPr>
          <w:ilvl w:val="0"/>
          <w:numId w:val="3"/>
        </w:numPr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46F3A">
        <w:rPr>
          <w:rFonts w:ascii="Times New Roman" w:hAnsi="Times New Roman"/>
          <w:b/>
          <w:bCs/>
          <w:sz w:val="24"/>
          <w:szCs w:val="24"/>
        </w:rPr>
        <w:t>Bailando</w:t>
      </w:r>
      <w:proofErr w:type="spellEnd"/>
    </w:p>
    <w:p w14:paraId="7E83CB2D" w14:textId="77777777" w:rsidR="00F46F3A" w:rsidRPr="00F46F3A" w:rsidRDefault="00F46F3A" w:rsidP="00F46F3A">
      <w:pPr>
        <w:pStyle w:val="NoSpacing"/>
        <w:numPr>
          <w:ilvl w:val="0"/>
          <w:numId w:val="3"/>
        </w:numPr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r w:rsidRPr="00F46F3A">
        <w:rPr>
          <w:rFonts w:ascii="Times New Roman" w:hAnsi="Times New Roman"/>
          <w:b/>
          <w:bCs/>
          <w:sz w:val="24"/>
          <w:szCs w:val="24"/>
        </w:rPr>
        <w:t>Milonga</w:t>
      </w:r>
    </w:p>
    <w:p w14:paraId="211681C0" w14:textId="46F041D4" w:rsidR="00F46F3A" w:rsidRPr="00F46F3A" w:rsidRDefault="00F46F3A" w:rsidP="00F46F3A">
      <w:pPr>
        <w:pStyle w:val="NoSpacing"/>
        <w:numPr>
          <w:ilvl w:val="0"/>
          <w:numId w:val="3"/>
        </w:numPr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Ritmos</w:t>
      </w:r>
      <w:proofErr w:type="spellEnd"/>
      <w:r w:rsidRPr="00F46F3A">
        <w:rPr>
          <w:rFonts w:ascii="Times New Roman" w:hAnsi="Times New Roman"/>
          <w:b/>
          <w:bCs/>
          <w:sz w:val="24"/>
          <w:szCs w:val="24"/>
        </w:rPr>
        <w:tab/>
      </w:r>
    </w:p>
    <w:p w14:paraId="777C54B9" w14:textId="77777777" w:rsidR="00F46F3A" w:rsidRPr="00F46F3A" w:rsidRDefault="00F46F3A" w:rsidP="00F46F3A">
      <w:pPr>
        <w:pStyle w:val="NoSpacing"/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</w:p>
    <w:p w14:paraId="56D5B67E" w14:textId="67991626" w:rsidR="00F46F3A" w:rsidRPr="00F46F3A" w:rsidRDefault="00F46F3A" w:rsidP="00F46F3A">
      <w:pPr>
        <w:pStyle w:val="NoSpacing"/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46F3A">
        <w:rPr>
          <w:rFonts w:ascii="Times New Roman" w:hAnsi="Times New Roman"/>
          <w:b/>
          <w:bCs/>
          <w:i/>
          <w:sz w:val="24"/>
          <w:szCs w:val="24"/>
        </w:rPr>
        <w:t>Paisajes</w:t>
      </w:r>
      <w:proofErr w:type="spellEnd"/>
      <w:r w:rsidRPr="00F46F3A">
        <w:rPr>
          <w:rFonts w:ascii="Times New Roman" w:hAnsi="Times New Roman"/>
          <w:b/>
          <w:bCs/>
          <w:i/>
          <w:sz w:val="24"/>
          <w:szCs w:val="24"/>
        </w:rPr>
        <w:t xml:space="preserve"> Latinos </w:t>
      </w:r>
      <w:r w:rsidR="002E1886">
        <w:rPr>
          <w:rFonts w:ascii="Times New Roman" w:hAnsi="Times New Roman"/>
          <w:b/>
          <w:bCs/>
          <w:i/>
          <w:sz w:val="24"/>
          <w:szCs w:val="24"/>
        </w:rPr>
        <w:t>II</w:t>
      </w:r>
      <w:r w:rsidRPr="00F46F3A">
        <w:rPr>
          <w:rFonts w:ascii="Times New Roman" w:hAnsi="Times New Roman"/>
          <w:b/>
          <w:bCs/>
          <w:iCs/>
          <w:sz w:val="24"/>
          <w:szCs w:val="24"/>
        </w:rPr>
        <w:t xml:space="preserve"> (2022)</w:t>
      </w:r>
      <w:r w:rsidRPr="00F46F3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F46F3A">
        <w:rPr>
          <w:rFonts w:ascii="Times New Roman" w:eastAsia="Times New Roman" w:hAnsi="Times New Roman"/>
          <w:b/>
          <w:bCs/>
          <w:sz w:val="24"/>
          <w:szCs w:val="24"/>
        </w:rPr>
        <w:t>Pilar Aguilar</w:t>
      </w:r>
    </w:p>
    <w:p w14:paraId="5FC6EA52" w14:textId="77777777" w:rsidR="00F46F3A" w:rsidRPr="00F46F3A" w:rsidRDefault="00F46F3A" w:rsidP="00F46F3A">
      <w:pPr>
        <w:pStyle w:val="NoSpacing"/>
        <w:numPr>
          <w:ilvl w:val="0"/>
          <w:numId w:val="4"/>
        </w:numPr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r w:rsidRPr="00F46F3A">
        <w:rPr>
          <w:rFonts w:ascii="Times New Roman" w:hAnsi="Times New Roman"/>
          <w:b/>
          <w:bCs/>
          <w:sz w:val="24"/>
          <w:szCs w:val="24"/>
        </w:rPr>
        <w:t>Habanera</w:t>
      </w:r>
      <w:r w:rsidRPr="00F46F3A">
        <w:rPr>
          <w:rFonts w:ascii="Times New Roman" w:hAnsi="Times New Roman"/>
          <w:b/>
          <w:bCs/>
          <w:sz w:val="24"/>
          <w:szCs w:val="24"/>
        </w:rPr>
        <w:tab/>
      </w:r>
    </w:p>
    <w:p w14:paraId="6D1830DD" w14:textId="77777777" w:rsidR="00F46F3A" w:rsidRPr="00F46F3A" w:rsidRDefault="00F46F3A" w:rsidP="00F46F3A">
      <w:pPr>
        <w:pStyle w:val="NoSpacing"/>
        <w:numPr>
          <w:ilvl w:val="0"/>
          <w:numId w:val="4"/>
        </w:numPr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r w:rsidRPr="00F46F3A">
        <w:rPr>
          <w:rFonts w:ascii="Times New Roman" w:hAnsi="Times New Roman"/>
          <w:b/>
          <w:bCs/>
          <w:sz w:val="24"/>
          <w:szCs w:val="24"/>
        </w:rPr>
        <w:t xml:space="preserve">Canto a la </w:t>
      </w:r>
      <w:proofErr w:type="spellStart"/>
      <w:r w:rsidRPr="00F46F3A">
        <w:rPr>
          <w:rFonts w:ascii="Times New Roman" w:hAnsi="Times New Roman"/>
          <w:b/>
          <w:bCs/>
          <w:sz w:val="24"/>
          <w:szCs w:val="24"/>
        </w:rPr>
        <w:t>Llanura</w:t>
      </w:r>
      <w:proofErr w:type="spellEnd"/>
    </w:p>
    <w:p w14:paraId="54178FC3" w14:textId="77777777" w:rsidR="00F46F3A" w:rsidRPr="00F46F3A" w:rsidRDefault="00F46F3A" w:rsidP="00F46F3A">
      <w:pPr>
        <w:pStyle w:val="NoSpacing"/>
        <w:numPr>
          <w:ilvl w:val="0"/>
          <w:numId w:val="4"/>
        </w:numPr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r w:rsidRPr="00F46F3A">
        <w:rPr>
          <w:rFonts w:ascii="Times New Roman" w:hAnsi="Times New Roman"/>
          <w:b/>
          <w:bCs/>
          <w:sz w:val="24"/>
          <w:szCs w:val="24"/>
        </w:rPr>
        <w:t>Tango</w:t>
      </w:r>
    </w:p>
    <w:p w14:paraId="26F300E3" w14:textId="77777777" w:rsidR="00F46F3A" w:rsidRPr="00F46F3A" w:rsidRDefault="00F46F3A" w:rsidP="00F46F3A">
      <w:pPr>
        <w:pStyle w:val="NoSpacing"/>
        <w:numPr>
          <w:ilvl w:val="0"/>
          <w:numId w:val="4"/>
        </w:numPr>
        <w:tabs>
          <w:tab w:val="left" w:pos="360"/>
          <w:tab w:val="right" w:pos="6750"/>
        </w:tabs>
        <w:rPr>
          <w:rFonts w:ascii="Times New Roman" w:hAnsi="Times New Roman"/>
          <w:b/>
          <w:bCs/>
          <w:sz w:val="24"/>
          <w:szCs w:val="24"/>
        </w:rPr>
      </w:pPr>
      <w:r w:rsidRPr="00F46F3A">
        <w:rPr>
          <w:rFonts w:ascii="Times New Roman" w:hAnsi="Times New Roman"/>
          <w:b/>
          <w:bCs/>
          <w:sz w:val="24"/>
          <w:szCs w:val="24"/>
        </w:rPr>
        <w:t>Guanacaste</w:t>
      </w:r>
    </w:p>
    <w:p w14:paraId="6475F91F" w14:textId="1D318FD5" w:rsidR="00A22B9B" w:rsidRPr="006B004A" w:rsidRDefault="00A22B9B" w:rsidP="00FE54EE">
      <w:pPr>
        <w:tabs>
          <w:tab w:val="left" w:pos="5760"/>
        </w:tabs>
        <w:jc w:val="center"/>
        <w:rPr>
          <w:bCs/>
          <w:i/>
          <w:iCs/>
        </w:rPr>
      </w:pPr>
      <w:r w:rsidRPr="006B004A">
        <w:rPr>
          <w:bCs/>
          <w:i/>
          <w:iCs/>
        </w:rPr>
        <w:t>(</w:t>
      </w:r>
      <w:r w:rsidR="00F46F3A" w:rsidRPr="006B004A">
        <w:rPr>
          <w:bCs/>
          <w:i/>
          <w:iCs/>
        </w:rPr>
        <w:t>Dedicated to Mark Morton</w:t>
      </w:r>
      <w:r w:rsidRPr="006B004A">
        <w:rPr>
          <w:bCs/>
          <w:i/>
          <w:iCs/>
        </w:rPr>
        <w:t>)</w:t>
      </w:r>
    </w:p>
    <w:p w14:paraId="1CE319B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5DB19355" w14:textId="00130B53" w:rsidR="006D5EAE" w:rsidRPr="006B004A" w:rsidRDefault="006D5EAE" w:rsidP="006D5EAE">
      <w:pPr>
        <w:rPr>
          <w:b/>
          <w:bCs/>
          <w:i/>
          <w:iCs/>
          <w:sz w:val="22"/>
          <w:szCs w:val="22"/>
        </w:rPr>
      </w:pPr>
      <w:proofErr w:type="spellStart"/>
      <w:r w:rsidRPr="006B004A">
        <w:rPr>
          <w:b/>
          <w:bCs/>
          <w:i/>
          <w:iCs/>
          <w:sz w:val="22"/>
          <w:szCs w:val="22"/>
        </w:rPr>
        <w:t>Paisajes</w:t>
      </w:r>
      <w:proofErr w:type="spellEnd"/>
      <w:r w:rsidRPr="006B004A">
        <w:rPr>
          <w:b/>
          <w:bCs/>
          <w:i/>
          <w:iCs/>
          <w:sz w:val="22"/>
          <w:szCs w:val="22"/>
        </w:rPr>
        <w:t xml:space="preserve"> Latinos I</w:t>
      </w:r>
    </w:p>
    <w:p w14:paraId="28A06E6C" w14:textId="2DB8E5AD" w:rsidR="006B004A" w:rsidRPr="006D5EAE" w:rsidRDefault="006B004A" w:rsidP="006B004A">
      <w:pPr>
        <w:rPr>
          <w:sz w:val="22"/>
          <w:szCs w:val="22"/>
        </w:rPr>
      </w:pPr>
      <w:r w:rsidRPr="006D5EAE">
        <w:rPr>
          <w:sz w:val="22"/>
          <w:szCs w:val="22"/>
        </w:rPr>
        <w:t>I. Cumbia: A Columbian folk dance strongly associated with this country, similar to the Salsa.</w:t>
      </w:r>
    </w:p>
    <w:p w14:paraId="1615D43E" w14:textId="77777777" w:rsidR="006D5EAE" w:rsidRPr="006D5EAE" w:rsidRDefault="006D5EAE" w:rsidP="006D5EAE">
      <w:pPr>
        <w:rPr>
          <w:sz w:val="22"/>
          <w:szCs w:val="22"/>
        </w:rPr>
      </w:pPr>
      <w:r w:rsidRPr="006D5EAE">
        <w:rPr>
          <w:sz w:val="22"/>
          <w:szCs w:val="22"/>
        </w:rPr>
        <w:t xml:space="preserve">II. </w:t>
      </w:r>
      <w:proofErr w:type="spellStart"/>
      <w:r w:rsidRPr="006D5EAE">
        <w:rPr>
          <w:sz w:val="22"/>
          <w:szCs w:val="22"/>
        </w:rPr>
        <w:t>Bailando</w:t>
      </w:r>
      <w:proofErr w:type="spellEnd"/>
      <w:r w:rsidRPr="006D5EAE">
        <w:rPr>
          <w:sz w:val="22"/>
          <w:szCs w:val="22"/>
        </w:rPr>
        <w:t xml:space="preserve"> (Dancing): Typical rhythm used for dancing.</w:t>
      </w:r>
    </w:p>
    <w:p w14:paraId="5E7C1807" w14:textId="77777777" w:rsidR="006D5EAE" w:rsidRPr="006D5EAE" w:rsidRDefault="006D5EAE" w:rsidP="006D5EAE">
      <w:pPr>
        <w:rPr>
          <w:sz w:val="22"/>
          <w:szCs w:val="22"/>
        </w:rPr>
      </w:pPr>
      <w:r w:rsidRPr="006D5EAE">
        <w:rPr>
          <w:sz w:val="22"/>
          <w:szCs w:val="22"/>
        </w:rPr>
        <w:t>III. Milonga: An Argentine ballroom dance that preceded the Tango early in the 20</w:t>
      </w:r>
      <w:r w:rsidRPr="006D5EAE">
        <w:rPr>
          <w:sz w:val="22"/>
          <w:szCs w:val="22"/>
          <w:vertAlign w:val="superscript"/>
        </w:rPr>
        <w:t>th</w:t>
      </w:r>
      <w:r w:rsidRPr="006D5EAE">
        <w:rPr>
          <w:sz w:val="22"/>
          <w:szCs w:val="22"/>
        </w:rPr>
        <w:t xml:space="preserve"> century.</w:t>
      </w:r>
    </w:p>
    <w:p w14:paraId="04ABDA3D" w14:textId="4FE00032" w:rsidR="006B004A" w:rsidRPr="006D5EAE" w:rsidRDefault="006B004A" w:rsidP="006B004A">
      <w:pPr>
        <w:rPr>
          <w:sz w:val="22"/>
          <w:szCs w:val="22"/>
        </w:rPr>
      </w:pPr>
      <w:r w:rsidRPr="006D5EAE">
        <w:rPr>
          <w:sz w:val="22"/>
          <w:szCs w:val="22"/>
        </w:rPr>
        <w:t>I</w:t>
      </w:r>
      <w:r>
        <w:rPr>
          <w:sz w:val="22"/>
          <w:szCs w:val="22"/>
        </w:rPr>
        <w:t>V</w:t>
      </w:r>
      <w:r w:rsidRPr="006D5EAE">
        <w:rPr>
          <w:sz w:val="22"/>
          <w:szCs w:val="22"/>
        </w:rPr>
        <w:t xml:space="preserve">. </w:t>
      </w:r>
      <w:proofErr w:type="spellStart"/>
      <w:r w:rsidRPr="006D5EAE">
        <w:rPr>
          <w:sz w:val="22"/>
          <w:szCs w:val="22"/>
        </w:rPr>
        <w:t>Ritmos</w:t>
      </w:r>
      <w:proofErr w:type="spellEnd"/>
      <w:r w:rsidRPr="006D5EAE">
        <w:rPr>
          <w:sz w:val="22"/>
          <w:szCs w:val="22"/>
        </w:rPr>
        <w:t xml:space="preserve"> (Rhythms): features the 7/8 meter, and the use of hemiola, typically used in Latin American Music..</w:t>
      </w:r>
    </w:p>
    <w:p w14:paraId="3742F6D7" w14:textId="77777777" w:rsidR="006D5EAE" w:rsidRPr="006D5EAE" w:rsidRDefault="006D5EAE" w:rsidP="006D5EAE">
      <w:pPr>
        <w:rPr>
          <w:sz w:val="22"/>
          <w:szCs w:val="22"/>
        </w:rPr>
      </w:pPr>
    </w:p>
    <w:p w14:paraId="1F046F7F" w14:textId="787B2433" w:rsidR="006D5EAE" w:rsidRPr="006B004A" w:rsidRDefault="006D5EAE" w:rsidP="006D5EAE">
      <w:pPr>
        <w:rPr>
          <w:b/>
          <w:bCs/>
          <w:i/>
          <w:iCs/>
          <w:sz w:val="22"/>
          <w:szCs w:val="22"/>
        </w:rPr>
      </w:pPr>
      <w:proofErr w:type="spellStart"/>
      <w:r w:rsidRPr="006B004A">
        <w:rPr>
          <w:b/>
          <w:bCs/>
          <w:i/>
          <w:iCs/>
          <w:sz w:val="22"/>
          <w:szCs w:val="22"/>
        </w:rPr>
        <w:t>Paisajes</w:t>
      </w:r>
      <w:proofErr w:type="spellEnd"/>
      <w:r w:rsidRPr="006B004A">
        <w:rPr>
          <w:b/>
          <w:bCs/>
          <w:i/>
          <w:iCs/>
          <w:sz w:val="22"/>
          <w:szCs w:val="22"/>
        </w:rPr>
        <w:t xml:space="preserve"> Latinos II</w:t>
      </w:r>
    </w:p>
    <w:p w14:paraId="0836295E" w14:textId="77777777" w:rsidR="006D5EAE" w:rsidRPr="006D5EAE" w:rsidRDefault="006D5EAE" w:rsidP="006D5EAE">
      <w:pPr>
        <w:rPr>
          <w:sz w:val="22"/>
          <w:szCs w:val="22"/>
        </w:rPr>
      </w:pPr>
      <w:r w:rsidRPr="006D5EAE">
        <w:rPr>
          <w:sz w:val="22"/>
          <w:szCs w:val="22"/>
        </w:rPr>
        <w:t>I. Habanera: A Cuban dance in slow duple time.</w:t>
      </w:r>
    </w:p>
    <w:p w14:paraId="20DDA08A" w14:textId="77777777" w:rsidR="006D5EAE" w:rsidRPr="006D5EAE" w:rsidRDefault="006D5EAE" w:rsidP="006D5EAE">
      <w:pPr>
        <w:rPr>
          <w:sz w:val="22"/>
          <w:szCs w:val="22"/>
        </w:rPr>
      </w:pPr>
      <w:r w:rsidRPr="006D5EAE">
        <w:rPr>
          <w:sz w:val="22"/>
          <w:szCs w:val="22"/>
        </w:rPr>
        <w:t xml:space="preserve">II. Canto a la </w:t>
      </w:r>
      <w:proofErr w:type="spellStart"/>
      <w:r w:rsidRPr="006D5EAE">
        <w:rPr>
          <w:sz w:val="22"/>
          <w:szCs w:val="22"/>
        </w:rPr>
        <w:t>Llanura</w:t>
      </w:r>
      <w:proofErr w:type="spellEnd"/>
      <w:r w:rsidRPr="006D5EAE">
        <w:rPr>
          <w:sz w:val="22"/>
          <w:szCs w:val="22"/>
        </w:rPr>
        <w:t xml:space="preserve"> (Song of the Plain): A song that has a bit of sadness. Many of these types of songs are sung by a local person to nature.</w:t>
      </w:r>
    </w:p>
    <w:p w14:paraId="71649A1B" w14:textId="77777777" w:rsidR="006D5EAE" w:rsidRPr="006D5EAE" w:rsidRDefault="006D5EAE" w:rsidP="006D5EAE">
      <w:pPr>
        <w:rPr>
          <w:sz w:val="22"/>
          <w:szCs w:val="22"/>
        </w:rPr>
      </w:pPr>
      <w:r w:rsidRPr="006D5EAE">
        <w:rPr>
          <w:sz w:val="22"/>
          <w:szCs w:val="22"/>
        </w:rPr>
        <w:t xml:space="preserve">III. Tango: Famous partner and social dance and culture from Argentina and Uruguay. </w:t>
      </w:r>
    </w:p>
    <w:p w14:paraId="3B79050E" w14:textId="2728A314" w:rsidR="006D5EAE" w:rsidRPr="006D5EAE" w:rsidRDefault="006D5EAE" w:rsidP="006D5EAE">
      <w:pPr>
        <w:rPr>
          <w:sz w:val="22"/>
          <w:szCs w:val="22"/>
        </w:rPr>
      </w:pPr>
      <w:r w:rsidRPr="006D5EAE">
        <w:rPr>
          <w:sz w:val="22"/>
          <w:szCs w:val="22"/>
        </w:rPr>
        <w:t xml:space="preserve">IV. Guanacaste: A province of Costa Rica located in the northwestern region of the country along the coast of the Pacific Ocean. Features a typical song from Guanacaste:  </w:t>
      </w:r>
      <w:r w:rsidRPr="006D5EAE">
        <w:rPr>
          <w:i/>
          <w:iCs/>
          <w:sz w:val="22"/>
          <w:szCs w:val="22"/>
        </w:rPr>
        <w:t xml:space="preserve">Caballito </w:t>
      </w:r>
      <w:proofErr w:type="spellStart"/>
      <w:r w:rsidRPr="006D5EAE">
        <w:rPr>
          <w:i/>
          <w:iCs/>
          <w:sz w:val="22"/>
          <w:szCs w:val="22"/>
        </w:rPr>
        <w:t>Nicoyano</w:t>
      </w:r>
      <w:proofErr w:type="spellEnd"/>
      <w:r w:rsidRPr="006D5EAE">
        <w:rPr>
          <w:sz w:val="22"/>
          <w:szCs w:val="22"/>
        </w:rPr>
        <w:t xml:space="preserve"> (Little Horse form Nicoya), and a typical dance: </w:t>
      </w:r>
      <w:r w:rsidRPr="006D5EAE">
        <w:rPr>
          <w:i/>
          <w:iCs/>
          <w:sz w:val="22"/>
          <w:szCs w:val="22"/>
        </w:rPr>
        <w:t xml:space="preserve">Punto </w:t>
      </w:r>
      <w:proofErr w:type="spellStart"/>
      <w:r w:rsidRPr="006D5EAE">
        <w:rPr>
          <w:i/>
          <w:iCs/>
          <w:sz w:val="22"/>
          <w:szCs w:val="22"/>
        </w:rPr>
        <w:t>Guanacasteco</w:t>
      </w:r>
      <w:proofErr w:type="spellEnd"/>
      <w:r w:rsidRPr="006D5EAE">
        <w:rPr>
          <w:sz w:val="22"/>
          <w:szCs w:val="22"/>
        </w:rPr>
        <w:t>.</w:t>
      </w:r>
    </w:p>
    <w:sectPr w:rsidR="006D5EAE" w:rsidRPr="006D5EA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BA0F" w14:textId="77777777" w:rsidR="008833E8" w:rsidRDefault="008833E8" w:rsidP="00416141">
      <w:r>
        <w:separator/>
      </w:r>
    </w:p>
  </w:endnote>
  <w:endnote w:type="continuationSeparator" w:id="0">
    <w:p w14:paraId="137F49F1" w14:textId="77777777" w:rsidR="008833E8" w:rsidRDefault="008833E8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rter Roman">
    <w:altName w:val="Segoe Print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3661" w14:textId="77777777" w:rsidR="008833E8" w:rsidRDefault="008833E8" w:rsidP="00416141">
      <w:r>
        <w:separator/>
      </w:r>
    </w:p>
  </w:footnote>
  <w:footnote w:type="continuationSeparator" w:id="0">
    <w:p w14:paraId="7107EFA2" w14:textId="77777777" w:rsidR="008833E8" w:rsidRDefault="008833E8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6A601445" w:rsidR="00A22B9B" w:rsidRPr="00416141" w:rsidRDefault="00C2003D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049BDC53">
          <wp:extent cx="1038225" cy="1000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1C6D3F36"/>
    <w:multiLevelType w:val="hybridMultilevel"/>
    <w:tmpl w:val="909E61D6"/>
    <w:lvl w:ilvl="0" w:tplc="E5046BCC">
      <w:start w:val="1"/>
      <w:numFmt w:val="upperRoman"/>
      <w:lvlText w:val="%1."/>
      <w:lvlJc w:val="left"/>
      <w:pPr>
        <w:ind w:left="720" w:hanging="360"/>
      </w:pPr>
      <w:rPr>
        <w:rFonts w:ascii="Charter Roman" w:eastAsia="Times New Roman" w:hAnsi="Charter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586040"/>
    <w:multiLevelType w:val="hybridMultilevel"/>
    <w:tmpl w:val="909E61D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Charter Roman" w:eastAsia="Times New Roman" w:hAnsi="Charter Roman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6903">
    <w:abstractNumId w:val="0"/>
  </w:num>
  <w:num w:numId="2" w16cid:durableId="916666429">
    <w:abstractNumId w:val="2"/>
  </w:num>
  <w:num w:numId="3" w16cid:durableId="1266841979">
    <w:abstractNumId w:val="1"/>
  </w:num>
  <w:num w:numId="4" w16cid:durableId="924724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97F1A"/>
    <w:rsid w:val="002E1886"/>
    <w:rsid w:val="002E5B08"/>
    <w:rsid w:val="00316091"/>
    <w:rsid w:val="003259FC"/>
    <w:rsid w:val="003A1F11"/>
    <w:rsid w:val="003C4459"/>
    <w:rsid w:val="003E12C1"/>
    <w:rsid w:val="00416141"/>
    <w:rsid w:val="00460F96"/>
    <w:rsid w:val="00484498"/>
    <w:rsid w:val="0051055A"/>
    <w:rsid w:val="00583AD7"/>
    <w:rsid w:val="005A437D"/>
    <w:rsid w:val="006B004A"/>
    <w:rsid w:val="006D324B"/>
    <w:rsid w:val="006D5EAE"/>
    <w:rsid w:val="00705D64"/>
    <w:rsid w:val="00722D6D"/>
    <w:rsid w:val="00732348"/>
    <w:rsid w:val="007564FB"/>
    <w:rsid w:val="007D6495"/>
    <w:rsid w:val="007E5C70"/>
    <w:rsid w:val="008833E8"/>
    <w:rsid w:val="008E03B8"/>
    <w:rsid w:val="00915EB3"/>
    <w:rsid w:val="00932B1C"/>
    <w:rsid w:val="00965BB0"/>
    <w:rsid w:val="00A22B9B"/>
    <w:rsid w:val="00A90604"/>
    <w:rsid w:val="00B0301A"/>
    <w:rsid w:val="00C2003D"/>
    <w:rsid w:val="00D63947"/>
    <w:rsid w:val="00DC4D11"/>
    <w:rsid w:val="00E0291E"/>
    <w:rsid w:val="00EB1F51"/>
    <w:rsid w:val="00EB3330"/>
    <w:rsid w:val="00F17106"/>
    <w:rsid w:val="00F46F3A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  <w:style w:type="paragraph" w:styleId="NoSpacing">
    <w:name w:val="No Spacing"/>
    <w:uiPriority w:val="1"/>
    <w:qFormat/>
    <w:rsid w:val="00F46F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ISB - Convention 2023 Recital Program Template (Posted 06/18/2022)</vt:lpstr>
    </vt:vector>
  </TitlesOfParts>
  <Company>Microsoft</Company>
  <LinksUpToDate>false</LinksUpToDate>
  <CharactersWithSpaces>1670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3</cp:revision>
  <dcterms:created xsi:type="dcterms:W3CDTF">2023-05-08T21:59:00Z</dcterms:created>
  <dcterms:modified xsi:type="dcterms:W3CDTF">2023-05-08T21:59:00Z</dcterms:modified>
</cp:coreProperties>
</file>