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5A39B" w14:textId="77777777" w:rsidR="00D053CC" w:rsidRDefault="00D053CC" w:rsidP="00D053CC">
      <w:pPr>
        <w:jc w:val="center"/>
        <w:rPr>
          <w:b/>
        </w:rPr>
      </w:pPr>
    </w:p>
    <w:p w14:paraId="3DCA61D5" w14:textId="3E5D847D" w:rsidR="00D053CC" w:rsidRDefault="00D053CC" w:rsidP="00D053CC">
      <w:pPr>
        <w:jc w:val="center"/>
        <w:rPr>
          <w:b/>
        </w:rPr>
      </w:pPr>
      <w:r w:rsidRPr="00D053CC">
        <w:rPr>
          <w:b/>
        </w:rPr>
        <w:drawing>
          <wp:inline distT="0" distB="0" distL="0" distR="0" wp14:anchorId="24B07F10" wp14:editId="22073F83">
            <wp:extent cx="2381582" cy="504895"/>
            <wp:effectExtent l="0" t="0" r="0" b="9525"/>
            <wp:docPr id="1299731184" name="Picture 1" descr="A picture containing black, font, design,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731184" name="Picture 1" descr="A picture containing black, font, design, typography&#10;&#10;Description automatically generated"/>
                    <pic:cNvPicPr/>
                  </pic:nvPicPr>
                  <pic:blipFill>
                    <a:blip r:embed="rId7"/>
                    <a:stretch>
                      <a:fillRect/>
                    </a:stretch>
                  </pic:blipFill>
                  <pic:spPr>
                    <a:xfrm>
                      <a:off x="0" y="0"/>
                      <a:ext cx="2381582" cy="504895"/>
                    </a:xfrm>
                    <a:prstGeom prst="rect">
                      <a:avLst/>
                    </a:prstGeom>
                  </pic:spPr>
                </pic:pic>
              </a:graphicData>
            </a:graphic>
          </wp:inline>
        </w:drawing>
      </w:r>
    </w:p>
    <w:p w14:paraId="0EE54637" w14:textId="77777777" w:rsidR="00D053CC" w:rsidRDefault="00D053CC" w:rsidP="00D053CC">
      <w:pPr>
        <w:jc w:val="center"/>
        <w:rPr>
          <w:b/>
        </w:rPr>
      </w:pPr>
    </w:p>
    <w:p w14:paraId="60EF6D72" w14:textId="47226E10" w:rsidR="00D053CC" w:rsidRPr="00D053CC" w:rsidRDefault="00D053CC" w:rsidP="00D053CC">
      <w:pPr>
        <w:jc w:val="center"/>
        <w:rPr>
          <w:b/>
        </w:rPr>
      </w:pPr>
      <w:r w:rsidRPr="00D053CC">
        <w:rPr>
          <w:b/>
        </w:rPr>
        <w:t xml:space="preserve">Sami </w:t>
      </w:r>
      <w:proofErr w:type="spellStart"/>
      <w:r w:rsidRPr="00D053CC">
        <w:rPr>
          <w:b/>
        </w:rPr>
        <w:t>Merdinian</w:t>
      </w:r>
      <w:proofErr w:type="spellEnd"/>
      <w:r w:rsidRPr="00D053CC">
        <w:rPr>
          <w:b/>
        </w:rPr>
        <w:t xml:space="preserve"> &amp; Suliman </w:t>
      </w:r>
      <w:proofErr w:type="spellStart"/>
      <w:r w:rsidRPr="00D053CC">
        <w:rPr>
          <w:b/>
        </w:rPr>
        <w:t>Tekalli</w:t>
      </w:r>
      <w:proofErr w:type="spellEnd"/>
      <w:r w:rsidRPr="00D053CC">
        <w:rPr>
          <w:b/>
        </w:rPr>
        <w:t>, violins</w:t>
      </w:r>
    </w:p>
    <w:p w14:paraId="5C468C4C" w14:textId="77777777" w:rsidR="00D053CC" w:rsidRPr="00D053CC" w:rsidRDefault="00D053CC" w:rsidP="00D053CC">
      <w:pPr>
        <w:jc w:val="center"/>
        <w:rPr>
          <w:b/>
        </w:rPr>
      </w:pPr>
      <w:r w:rsidRPr="00D053CC">
        <w:rPr>
          <w:b/>
        </w:rPr>
        <w:t>Caeli Smith, viola</w:t>
      </w:r>
    </w:p>
    <w:p w14:paraId="1981304E" w14:textId="77777777" w:rsidR="00D053CC" w:rsidRPr="00D053CC" w:rsidRDefault="00D053CC" w:rsidP="00D053CC">
      <w:pPr>
        <w:jc w:val="center"/>
        <w:rPr>
          <w:b/>
        </w:rPr>
      </w:pPr>
      <w:r w:rsidRPr="00D053CC">
        <w:rPr>
          <w:b/>
        </w:rPr>
        <w:t>Laura Andrade, cello</w:t>
      </w:r>
    </w:p>
    <w:p w14:paraId="34B4711A" w14:textId="0C26DB02" w:rsidR="00D053CC" w:rsidRPr="00FE54EE" w:rsidRDefault="00D053CC" w:rsidP="00D053CC">
      <w:pPr>
        <w:jc w:val="center"/>
        <w:rPr>
          <w:b/>
        </w:rPr>
      </w:pPr>
      <w:r w:rsidRPr="00D053CC">
        <w:rPr>
          <w:b/>
        </w:rPr>
        <w:t>Louis Levitt, double bass</w:t>
      </w:r>
    </w:p>
    <w:p w14:paraId="31378FE6" w14:textId="77777777" w:rsidR="00FF15CE" w:rsidRPr="00FE54EE" w:rsidRDefault="00FF15CE" w:rsidP="00416141">
      <w:pPr>
        <w:jc w:val="center"/>
        <w:rPr>
          <w:b/>
        </w:rPr>
      </w:pPr>
    </w:p>
    <w:p w14:paraId="77F0B788" w14:textId="43E11E53" w:rsidR="00BA7AC4" w:rsidRDefault="00D053CC" w:rsidP="00A22B9B">
      <w:pPr>
        <w:jc w:val="center"/>
        <w:rPr>
          <w:b/>
        </w:rPr>
      </w:pPr>
      <w:r w:rsidRPr="00D053CC">
        <w:rPr>
          <w:b/>
        </w:rPr>
        <w:t>Thursday, June 8, 2023 5:00 PM</w:t>
      </w:r>
      <w:r>
        <w:rPr>
          <w:b/>
        </w:rPr>
        <w:br/>
      </w:r>
      <w:r w:rsidRPr="00D053CC">
        <w:rPr>
          <w:b/>
        </w:rPr>
        <w:t>Stamps Auditorium</w:t>
      </w:r>
    </w:p>
    <w:p w14:paraId="381EAC18" w14:textId="77777777" w:rsidR="00BA7AC4" w:rsidRDefault="00BA7AC4" w:rsidP="00A22B9B">
      <w:pPr>
        <w:jc w:val="center"/>
        <w:rPr>
          <w:b/>
        </w:rPr>
      </w:pPr>
    </w:p>
    <w:p w14:paraId="29106024" w14:textId="77777777" w:rsidR="00D053CC" w:rsidRPr="00D053CC" w:rsidRDefault="00D053CC" w:rsidP="00D053CC">
      <w:pPr>
        <w:rPr>
          <w:bCs/>
        </w:rPr>
      </w:pPr>
      <w:r w:rsidRPr="00D053CC">
        <w:rPr>
          <w:bCs/>
        </w:rPr>
        <w:t>RITE ON TIME</w:t>
      </w:r>
    </w:p>
    <w:p w14:paraId="74450F2E" w14:textId="77777777" w:rsidR="00D053CC" w:rsidRPr="00D053CC" w:rsidRDefault="00D053CC" w:rsidP="00D053CC">
      <w:pPr>
        <w:rPr>
          <w:bCs/>
        </w:rPr>
      </w:pPr>
    </w:p>
    <w:p w14:paraId="308F2BC9" w14:textId="18644A34" w:rsidR="00416141" w:rsidRPr="00D053CC" w:rsidRDefault="00D053CC" w:rsidP="00D053CC">
      <w:pPr>
        <w:rPr>
          <w:bCs/>
        </w:rPr>
      </w:pPr>
      <w:r w:rsidRPr="00D053CC">
        <w:rPr>
          <w:bCs/>
        </w:rPr>
        <w:t xml:space="preserve">In today’s turbulent modern </w:t>
      </w:r>
      <w:proofErr w:type="gramStart"/>
      <w:r w:rsidRPr="00D053CC">
        <w:rPr>
          <w:bCs/>
        </w:rPr>
        <w:t>world</w:t>
      </w:r>
      <w:proofErr w:type="gramEnd"/>
      <w:r w:rsidRPr="00D053CC">
        <w:rPr>
          <w:bCs/>
        </w:rPr>
        <w:t xml:space="preserve"> we need to come together more. Diversity is a strength and Sybarite5 is known for bridging genre gaps to bring unexpected musical combinations together to create unique, dynamic, and intoxicating concert experiences. Sybarite5 brings this concept full circle and performs music with roots in classical, rock, jazz, hip-hop, Armenian folk, and the avant-garde. Expect works from John Coltrane, Radiohead, Xavier Foley, Komitas, The Punch Brothers, Pedro </w:t>
      </w:r>
      <w:proofErr w:type="spellStart"/>
      <w:r w:rsidRPr="00D053CC">
        <w:rPr>
          <w:bCs/>
        </w:rPr>
        <w:t>Giraudo</w:t>
      </w:r>
      <w:proofErr w:type="spellEnd"/>
      <w:r w:rsidRPr="00D053CC">
        <w:rPr>
          <w:bCs/>
        </w:rPr>
        <w:t xml:space="preserve">, Marc </w:t>
      </w:r>
      <w:proofErr w:type="spellStart"/>
      <w:r w:rsidRPr="00D053CC">
        <w:rPr>
          <w:bCs/>
        </w:rPr>
        <w:t>Mellits</w:t>
      </w:r>
      <w:proofErr w:type="spellEnd"/>
      <w:r w:rsidRPr="00D053CC">
        <w:rPr>
          <w:bCs/>
        </w:rPr>
        <w:t xml:space="preserve">, Jessica Meyer, Kenji Bunch, Shawn Conley, Daniel Bernard </w:t>
      </w:r>
      <w:proofErr w:type="spellStart"/>
      <w:r w:rsidRPr="00D053CC">
        <w:rPr>
          <w:bCs/>
        </w:rPr>
        <w:t>Roumain</w:t>
      </w:r>
      <w:proofErr w:type="spellEnd"/>
      <w:r w:rsidRPr="00D053CC">
        <w:rPr>
          <w:bCs/>
        </w:rPr>
        <w:t xml:space="preserve">, Astor </w:t>
      </w:r>
      <w:proofErr w:type="spellStart"/>
      <w:r w:rsidRPr="00D053CC">
        <w:rPr>
          <w:bCs/>
        </w:rPr>
        <w:t>Piazzolla</w:t>
      </w:r>
      <w:proofErr w:type="spellEnd"/>
      <w:r w:rsidRPr="00D053CC">
        <w:rPr>
          <w:bCs/>
        </w:rPr>
        <w:t xml:space="preserve">, Aleksandra </w:t>
      </w:r>
      <w:proofErr w:type="spellStart"/>
      <w:r w:rsidRPr="00D053CC">
        <w:rPr>
          <w:bCs/>
        </w:rPr>
        <w:t>Vrebalov</w:t>
      </w:r>
      <w:proofErr w:type="spellEnd"/>
      <w:r w:rsidRPr="00D053CC">
        <w:rPr>
          <w:bCs/>
        </w:rPr>
        <w:t>, to name a few.</w:t>
      </w:r>
    </w:p>
    <w:p w14:paraId="4FA3B552" w14:textId="77777777" w:rsidR="0044494D" w:rsidRDefault="0044494D" w:rsidP="00FE54EE">
      <w:pPr>
        <w:tabs>
          <w:tab w:val="left" w:pos="5760"/>
        </w:tabs>
        <w:rPr>
          <w:b/>
        </w:rPr>
      </w:pPr>
    </w:p>
    <w:p w14:paraId="566FF5B6" w14:textId="77777777" w:rsidR="0044494D" w:rsidRPr="00FE54EE" w:rsidRDefault="0044494D" w:rsidP="00FE54EE">
      <w:pPr>
        <w:tabs>
          <w:tab w:val="left" w:pos="5760"/>
        </w:tabs>
        <w:rPr>
          <w:b/>
        </w:rPr>
      </w:pPr>
    </w:p>
    <w:p w14:paraId="203228AD" w14:textId="77777777" w:rsidR="005A437D" w:rsidRPr="00FE54EE" w:rsidRDefault="005A437D" w:rsidP="00FE54EE">
      <w:pPr>
        <w:tabs>
          <w:tab w:val="left" w:pos="5760"/>
        </w:tabs>
        <w:rPr>
          <w:b/>
        </w:rPr>
      </w:pPr>
    </w:p>
    <w:sectPr w:rsidR="005A437D" w:rsidRPr="00FE54EE" w:rsidSect="00A22B9B">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55F0C" w14:textId="77777777" w:rsidR="00980842" w:rsidRDefault="00980842" w:rsidP="00416141">
      <w:r>
        <w:separator/>
      </w:r>
    </w:p>
  </w:endnote>
  <w:endnote w:type="continuationSeparator" w:id="0">
    <w:p w14:paraId="65366AA9" w14:textId="77777777" w:rsidR="00980842" w:rsidRDefault="00980842" w:rsidP="0041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A64D" w14:textId="77777777" w:rsidR="00416141" w:rsidRPr="00DD176A" w:rsidRDefault="00416141" w:rsidP="00416141">
    <w:pPr>
      <w:pStyle w:val="Footer"/>
      <w:jc w:val="center"/>
      <w:rPr>
        <w:b/>
      </w:rPr>
    </w:pPr>
    <w:r w:rsidRPr="00DD176A">
      <w:rPr>
        <w:b/>
      </w:rPr>
      <w:t>TURN OFF ALL CELL PHONES AND PAGERS</w:t>
    </w:r>
  </w:p>
  <w:p w14:paraId="43A5BD20" w14:textId="77777777" w:rsidR="00416141" w:rsidRPr="000A142A" w:rsidRDefault="00416141" w:rsidP="00416141">
    <w:pPr>
      <w:jc w:val="center"/>
      <w:rPr>
        <w:b/>
      </w:rPr>
    </w:pPr>
    <w:r w:rsidRPr="000A142A">
      <w:rPr>
        <w:b/>
      </w:rPr>
      <w:t>No photography or recording, please.</w:t>
    </w:r>
  </w:p>
  <w:p w14:paraId="485556B5" w14:textId="77777777" w:rsidR="00416141" w:rsidRDefault="000A142A" w:rsidP="000A142A">
    <w:pPr>
      <w:jc w:val="center"/>
    </w:pPr>
    <w:r w:rsidRPr="000A142A">
      <w:rPr>
        <w:i/>
        <w:color w:val="000000"/>
        <w:sz w:val="20"/>
        <w:szCs w:val="20"/>
      </w:rPr>
      <w:t>To make a tax-deductible gift in support of the ISB’s educational mission, go to ISBworldoffice.com/donations.asp.</w:t>
    </w: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F9083" w14:textId="77777777" w:rsidR="00980842" w:rsidRDefault="00980842" w:rsidP="00416141">
      <w:r>
        <w:separator/>
      </w:r>
    </w:p>
  </w:footnote>
  <w:footnote w:type="continuationSeparator" w:id="0">
    <w:p w14:paraId="5ACAC0E1" w14:textId="77777777" w:rsidR="00980842" w:rsidRDefault="00980842" w:rsidP="00416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30924" w14:textId="77777777" w:rsidR="00A22B9B" w:rsidRPr="00416141" w:rsidRDefault="0044494D" w:rsidP="000A142A">
    <w:pPr>
      <w:jc w:val="center"/>
      <w:rPr>
        <w:b/>
      </w:rPr>
    </w:pPr>
    <w:r>
      <w:rPr>
        <w:b/>
        <w:noProof/>
      </w:rPr>
      <w:drawing>
        <wp:inline distT="0" distB="0" distL="0" distR="0" wp14:anchorId="1004323B" wp14:editId="0C07C971">
          <wp:extent cx="1042035" cy="99695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996950"/>
                  </a:xfrm>
                  <a:prstGeom prst="rect">
                    <a:avLst/>
                  </a:prstGeom>
                  <a:noFill/>
                  <a:ln>
                    <a:noFill/>
                  </a:ln>
                </pic:spPr>
              </pic:pic>
            </a:graphicData>
          </a:graphic>
        </wp:inline>
      </w:drawing>
    </w:r>
  </w:p>
  <w:p w14:paraId="0EE297DA" w14:textId="77777777" w:rsidR="00A22B9B" w:rsidRDefault="00A22B9B" w:rsidP="000A142A">
    <w:pPr>
      <w:pStyle w:val="NormalWeb"/>
      <w:jc w:val="center"/>
    </w:pPr>
    <w:r w:rsidRPr="00416141">
      <w:rPr>
        <w:b/>
        <w:i/>
      </w:rPr>
      <w:t>The International Society of Bassists presents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310E9"/>
    <w:multiLevelType w:val="multilevel"/>
    <w:tmpl w:val="04090027"/>
    <w:lvl w:ilvl="0">
      <w:start w:val="1"/>
      <w:numFmt w:val="upperRoman"/>
      <w:pStyle w:val="Heading1"/>
      <w:lvlText w:val="%1."/>
      <w:lvlJc w:val="left"/>
      <w:pPr>
        <w:ind w:left="720" w:firstLine="0"/>
      </w:pPr>
    </w:lvl>
    <w:lvl w:ilvl="1">
      <w:start w:val="1"/>
      <w:numFmt w:val="upperLetter"/>
      <w:pStyle w:val="Heading2"/>
      <w:lvlText w:val="%2."/>
      <w:lvlJc w:val="left"/>
      <w:pPr>
        <w:ind w:left="1440" w:firstLine="0"/>
      </w:pPr>
    </w:lvl>
    <w:lvl w:ilvl="2">
      <w:start w:val="1"/>
      <w:numFmt w:val="decimal"/>
      <w:pStyle w:val="Heading3"/>
      <w:lvlText w:val="%3."/>
      <w:lvlJc w:val="left"/>
      <w:pPr>
        <w:ind w:left="2160" w:firstLine="0"/>
      </w:pPr>
    </w:lvl>
    <w:lvl w:ilvl="3">
      <w:start w:val="1"/>
      <w:numFmt w:val="lowerLetter"/>
      <w:pStyle w:val="Heading4"/>
      <w:lvlText w:val="%4)"/>
      <w:lvlJc w:val="left"/>
      <w:pPr>
        <w:ind w:left="2880" w:firstLine="0"/>
      </w:pPr>
    </w:lvl>
    <w:lvl w:ilvl="4">
      <w:start w:val="1"/>
      <w:numFmt w:val="decimal"/>
      <w:pStyle w:val="Heading5"/>
      <w:lvlText w:val="(%5)"/>
      <w:lvlJc w:val="left"/>
      <w:pPr>
        <w:ind w:left="3600" w:firstLine="0"/>
      </w:pPr>
    </w:lvl>
    <w:lvl w:ilvl="5">
      <w:start w:val="1"/>
      <w:numFmt w:val="lowerLetter"/>
      <w:pStyle w:val="Heading6"/>
      <w:lvlText w:val="(%6)"/>
      <w:lvlJc w:val="left"/>
      <w:pPr>
        <w:ind w:left="4320" w:firstLine="0"/>
      </w:pPr>
    </w:lvl>
    <w:lvl w:ilvl="6">
      <w:start w:val="1"/>
      <w:numFmt w:val="lowerRoman"/>
      <w:pStyle w:val="Heading7"/>
      <w:lvlText w:val="(%7)"/>
      <w:lvlJc w:val="left"/>
      <w:pPr>
        <w:ind w:left="5040" w:firstLine="0"/>
      </w:pPr>
    </w:lvl>
    <w:lvl w:ilvl="7">
      <w:start w:val="1"/>
      <w:numFmt w:val="lowerLetter"/>
      <w:pStyle w:val="Heading8"/>
      <w:lvlText w:val="(%8)"/>
      <w:lvlJc w:val="left"/>
      <w:pPr>
        <w:ind w:left="5760" w:firstLine="0"/>
      </w:pPr>
    </w:lvl>
    <w:lvl w:ilvl="8">
      <w:start w:val="1"/>
      <w:numFmt w:val="lowerRoman"/>
      <w:pStyle w:val="Heading9"/>
      <w:lvlText w:val="(%9)"/>
      <w:lvlJc w:val="left"/>
      <w:pPr>
        <w:ind w:left="6480" w:firstLine="0"/>
      </w:pPr>
    </w:lvl>
  </w:abstractNum>
  <w:abstractNum w:abstractNumId="1" w15:restartNumberingAfterBreak="0">
    <w:nsid w:val="33C72558"/>
    <w:multiLevelType w:val="hybridMultilevel"/>
    <w:tmpl w:val="6066A17C"/>
    <w:lvl w:ilvl="0" w:tplc="F9E8058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4071181">
    <w:abstractNumId w:val="0"/>
  </w:num>
  <w:num w:numId="2" w16cid:durableId="1081487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C1"/>
    <w:rsid w:val="000A142A"/>
    <w:rsid w:val="001133E3"/>
    <w:rsid w:val="00124B9C"/>
    <w:rsid w:val="00293BD7"/>
    <w:rsid w:val="002E5B08"/>
    <w:rsid w:val="00316091"/>
    <w:rsid w:val="003259FC"/>
    <w:rsid w:val="003A1F11"/>
    <w:rsid w:val="003E12C1"/>
    <w:rsid w:val="00416141"/>
    <w:rsid w:val="0044494D"/>
    <w:rsid w:val="00484498"/>
    <w:rsid w:val="005567F8"/>
    <w:rsid w:val="00583AD7"/>
    <w:rsid w:val="005A437D"/>
    <w:rsid w:val="006D324B"/>
    <w:rsid w:val="00705D64"/>
    <w:rsid w:val="00722D6D"/>
    <w:rsid w:val="00732348"/>
    <w:rsid w:val="007564FB"/>
    <w:rsid w:val="007D6495"/>
    <w:rsid w:val="00915EB3"/>
    <w:rsid w:val="00932B1C"/>
    <w:rsid w:val="00965BB0"/>
    <w:rsid w:val="00980842"/>
    <w:rsid w:val="00A22B9B"/>
    <w:rsid w:val="00A90604"/>
    <w:rsid w:val="00B0301A"/>
    <w:rsid w:val="00BA7AC4"/>
    <w:rsid w:val="00D053CC"/>
    <w:rsid w:val="00D63947"/>
    <w:rsid w:val="00E0291E"/>
    <w:rsid w:val="00E827D0"/>
    <w:rsid w:val="00EB3330"/>
    <w:rsid w:val="00F17106"/>
    <w:rsid w:val="00F4738B"/>
    <w:rsid w:val="00FE54EE"/>
    <w:rsid w:val="00FF1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5F2DC"/>
  <w15:chartTrackingRefBased/>
  <w15:docId w15:val="{2337F24E-E226-4E2D-8559-EFFC5AC6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2C1"/>
    <w:rPr>
      <w:rFonts w:ascii="Times New Roman" w:hAnsi="Times New Roman"/>
      <w:sz w:val="24"/>
      <w:szCs w:val="24"/>
    </w:rPr>
  </w:style>
  <w:style w:type="paragraph" w:styleId="Heading1">
    <w:name w:val="heading 1"/>
    <w:basedOn w:val="Normal"/>
    <w:next w:val="Normal"/>
    <w:link w:val="Heading1Char"/>
    <w:uiPriority w:val="9"/>
    <w:qFormat/>
    <w:rsid w:val="00FE54EE"/>
    <w:pPr>
      <w:keepNext/>
      <w:numPr>
        <w:numId w:val="1"/>
      </w:numPr>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FE54EE"/>
    <w:pPr>
      <w:keepNext/>
      <w:numPr>
        <w:ilvl w:val="1"/>
        <w:numId w:val="1"/>
      </w:numPr>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FE54EE"/>
    <w:pPr>
      <w:keepNext/>
      <w:numPr>
        <w:ilvl w:val="2"/>
        <w:numId w:val="1"/>
      </w:numPr>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semiHidden/>
    <w:unhideWhenUsed/>
    <w:qFormat/>
    <w:rsid w:val="00FE54E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semiHidden/>
    <w:unhideWhenUsed/>
    <w:qFormat/>
    <w:rsid w:val="00FE54EE"/>
    <w:pPr>
      <w:numPr>
        <w:ilvl w:val="4"/>
        <w:numId w:val="1"/>
      </w:numPr>
      <w:spacing w:before="240" w:after="60"/>
      <w:outlineLvl w:val="4"/>
    </w:pPr>
    <w:rPr>
      <w:rFonts w:ascii="Calibri" w:eastAsia="Times New Roman"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FE54E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FE54EE"/>
    <w:pPr>
      <w:numPr>
        <w:ilvl w:val="6"/>
        <w:numId w:val="1"/>
      </w:numPr>
      <w:spacing w:before="240" w:after="60"/>
      <w:outlineLvl w:val="6"/>
    </w:pPr>
    <w:rPr>
      <w:rFonts w:ascii="Calibri" w:eastAsia="Times New Roman" w:hAnsi="Calibri"/>
      <w:lang w:val="x-none" w:eastAsia="x-none"/>
    </w:rPr>
  </w:style>
  <w:style w:type="paragraph" w:styleId="Heading8">
    <w:name w:val="heading 8"/>
    <w:basedOn w:val="Normal"/>
    <w:next w:val="Normal"/>
    <w:link w:val="Heading8Char"/>
    <w:uiPriority w:val="9"/>
    <w:semiHidden/>
    <w:unhideWhenUsed/>
    <w:qFormat/>
    <w:rsid w:val="00FE54EE"/>
    <w:pPr>
      <w:numPr>
        <w:ilvl w:val="7"/>
        <w:numId w:val="1"/>
      </w:numPr>
      <w:spacing w:before="240" w:after="60"/>
      <w:outlineLvl w:val="7"/>
    </w:pPr>
    <w:rPr>
      <w:rFonts w:ascii="Calibri" w:eastAsia="Times New Roman" w:hAnsi="Calibri"/>
      <w:i/>
      <w:iCs/>
      <w:lang w:val="x-none" w:eastAsia="x-none"/>
    </w:rPr>
  </w:style>
  <w:style w:type="paragraph" w:styleId="Heading9">
    <w:name w:val="heading 9"/>
    <w:basedOn w:val="Normal"/>
    <w:next w:val="Normal"/>
    <w:link w:val="Heading9Char"/>
    <w:uiPriority w:val="9"/>
    <w:semiHidden/>
    <w:unhideWhenUsed/>
    <w:qFormat/>
    <w:rsid w:val="00FE54EE"/>
    <w:pPr>
      <w:numPr>
        <w:ilvl w:val="8"/>
        <w:numId w:val="1"/>
      </w:numPr>
      <w:spacing w:before="240" w:after="60"/>
      <w:outlineLvl w:val="8"/>
    </w:pPr>
    <w:rPr>
      <w:rFonts w:ascii="Cambria" w:eastAsia="Times New Roman"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16141"/>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416141"/>
    <w:rPr>
      <w:rFonts w:ascii="Tahoma" w:hAnsi="Tahoma"/>
      <w:sz w:val="16"/>
      <w:szCs w:val="16"/>
      <w:lang w:val="x-none" w:eastAsia="x-none"/>
    </w:rPr>
  </w:style>
  <w:style w:type="character" w:customStyle="1" w:styleId="BalloonTextChar">
    <w:name w:val="Balloon Text Char"/>
    <w:link w:val="BalloonText"/>
    <w:uiPriority w:val="99"/>
    <w:semiHidden/>
    <w:rsid w:val="00416141"/>
    <w:rPr>
      <w:rFonts w:ascii="Tahoma" w:hAnsi="Tahoma" w:cs="Tahoma"/>
      <w:sz w:val="16"/>
      <w:szCs w:val="16"/>
    </w:rPr>
  </w:style>
  <w:style w:type="paragraph" w:styleId="Header">
    <w:name w:val="header"/>
    <w:basedOn w:val="Normal"/>
    <w:link w:val="HeaderChar"/>
    <w:uiPriority w:val="99"/>
    <w:unhideWhenUsed/>
    <w:rsid w:val="00416141"/>
    <w:pPr>
      <w:tabs>
        <w:tab w:val="center" w:pos="4680"/>
        <w:tab w:val="right" w:pos="9360"/>
      </w:tabs>
    </w:pPr>
    <w:rPr>
      <w:lang w:val="x-none" w:eastAsia="x-none"/>
    </w:rPr>
  </w:style>
  <w:style w:type="character" w:customStyle="1" w:styleId="HeaderChar">
    <w:name w:val="Header Char"/>
    <w:link w:val="Header"/>
    <w:uiPriority w:val="99"/>
    <w:rsid w:val="00416141"/>
    <w:rPr>
      <w:rFonts w:ascii="Times New Roman" w:hAnsi="Times New Roman" w:cs="Times New Roman"/>
      <w:sz w:val="24"/>
      <w:szCs w:val="24"/>
    </w:rPr>
  </w:style>
  <w:style w:type="paragraph" w:styleId="Footer">
    <w:name w:val="footer"/>
    <w:basedOn w:val="Normal"/>
    <w:link w:val="FooterChar"/>
    <w:unhideWhenUsed/>
    <w:rsid w:val="00416141"/>
    <w:pPr>
      <w:tabs>
        <w:tab w:val="center" w:pos="4680"/>
        <w:tab w:val="right" w:pos="9360"/>
      </w:tabs>
    </w:pPr>
    <w:rPr>
      <w:lang w:val="x-none" w:eastAsia="x-none"/>
    </w:rPr>
  </w:style>
  <w:style w:type="character" w:customStyle="1" w:styleId="FooterChar">
    <w:name w:val="Footer Char"/>
    <w:link w:val="Footer"/>
    <w:rsid w:val="00416141"/>
    <w:rPr>
      <w:rFonts w:ascii="Times New Roman" w:hAnsi="Times New Roman" w:cs="Times New Roman"/>
      <w:sz w:val="24"/>
      <w:szCs w:val="24"/>
    </w:rPr>
  </w:style>
  <w:style w:type="character" w:customStyle="1" w:styleId="Heading1Char">
    <w:name w:val="Heading 1 Char"/>
    <w:link w:val="Heading1"/>
    <w:uiPriority w:val="9"/>
    <w:rsid w:val="00FE54E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FE54E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E54EE"/>
    <w:rPr>
      <w:rFonts w:ascii="Cambria" w:eastAsia="Times New Roman" w:hAnsi="Cambria" w:cs="Times New Roman"/>
      <w:b/>
      <w:bCs/>
      <w:sz w:val="26"/>
      <w:szCs w:val="26"/>
    </w:rPr>
  </w:style>
  <w:style w:type="character" w:customStyle="1" w:styleId="Heading4Char">
    <w:name w:val="Heading 4 Char"/>
    <w:link w:val="Heading4"/>
    <w:uiPriority w:val="9"/>
    <w:semiHidden/>
    <w:rsid w:val="00FE54EE"/>
    <w:rPr>
      <w:rFonts w:ascii="Calibri" w:eastAsia="Times New Roman" w:hAnsi="Calibri" w:cs="Times New Roman"/>
      <w:b/>
      <w:bCs/>
      <w:sz w:val="28"/>
      <w:szCs w:val="28"/>
    </w:rPr>
  </w:style>
  <w:style w:type="character" w:customStyle="1" w:styleId="Heading5Char">
    <w:name w:val="Heading 5 Char"/>
    <w:link w:val="Heading5"/>
    <w:uiPriority w:val="9"/>
    <w:semiHidden/>
    <w:rsid w:val="00FE54E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FE54EE"/>
    <w:rPr>
      <w:rFonts w:ascii="Calibri" w:eastAsia="Times New Roman" w:hAnsi="Calibri" w:cs="Times New Roman"/>
      <w:b/>
      <w:bCs/>
      <w:sz w:val="22"/>
      <w:szCs w:val="22"/>
    </w:rPr>
  </w:style>
  <w:style w:type="character" w:customStyle="1" w:styleId="Heading7Char">
    <w:name w:val="Heading 7 Char"/>
    <w:link w:val="Heading7"/>
    <w:uiPriority w:val="9"/>
    <w:semiHidden/>
    <w:rsid w:val="00FE54EE"/>
    <w:rPr>
      <w:rFonts w:ascii="Calibri" w:eastAsia="Times New Roman" w:hAnsi="Calibri" w:cs="Times New Roman"/>
      <w:sz w:val="24"/>
      <w:szCs w:val="24"/>
    </w:rPr>
  </w:style>
  <w:style w:type="character" w:customStyle="1" w:styleId="Heading8Char">
    <w:name w:val="Heading 8 Char"/>
    <w:link w:val="Heading8"/>
    <w:uiPriority w:val="9"/>
    <w:semiHidden/>
    <w:rsid w:val="00FE54EE"/>
    <w:rPr>
      <w:rFonts w:ascii="Calibri" w:eastAsia="Times New Roman" w:hAnsi="Calibri" w:cs="Times New Roman"/>
      <w:i/>
      <w:iCs/>
      <w:sz w:val="24"/>
      <w:szCs w:val="24"/>
    </w:rPr>
  </w:style>
  <w:style w:type="character" w:customStyle="1" w:styleId="Heading9Char">
    <w:name w:val="Heading 9 Char"/>
    <w:link w:val="Heading9"/>
    <w:uiPriority w:val="9"/>
    <w:semiHidden/>
    <w:rsid w:val="00FE54EE"/>
    <w:rPr>
      <w:rFonts w:ascii="Cambria" w:eastAsia="Times New Roman" w:hAnsi="Cambria" w:cs="Times New Roman"/>
      <w:sz w:val="22"/>
      <w:szCs w:val="22"/>
    </w:rPr>
  </w:style>
  <w:style w:type="character" w:styleId="Hyperlink">
    <w:name w:val="Hyperlink"/>
    <w:uiPriority w:val="99"/>
    <w:semiHidden/>
    <w:unhideWhenUsed/>
    <w:rsid w:val="000A14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92685">
      <w:bodyDiv w:val="1"/>
      <w:marLeft w:val="0"/>
      <w:marRight w:val="0"/>
      <w:marTop w:val="0"/>
      <w:marBottom w:val="0"/>
      <w:divBdr>
        <w:top w:val="none" w:sz="0" w:space="0" w:color="auto"/>
        <w:left w:val="none" w:sz="0" w:space="0" w:color="auto"/>
        <w:bottom w:val="none" w:sz="0" w:space="0" w:color="auto"/>
        <w:right w:val="none" w:sz="0" w:space="0" w:color="auto"/>
      </w:divBdr>
    </w:div>
    <w:div w:id="150590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sbworldoffice.com/donation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808</CharactersWithSpaces>
  <SharedDoc>false</SharedDoc>
  <HLinks>
    <vt:vector size="6" baseType="variant">
      <vt:variant>
        <vt:i4>6094933</vt:i4>
      </vt:variant>
      <vt:variant>
        <vt:i4>0</vt:i4>
      </vt:variant>
      <vt:variant>
        <vt:i4>0</vt:i4>
      </vt:variant>
      <vt:variant>
        <vt:i4>5</vt:i4>
      </vt:variant>
      <vt:variant>
        <vt:lpwstr>http://www.isbworldoffice.com/donations.asp.”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ISB - Convention 2023 Recital Program Template (Posted 06/18/2022)</dc:title>
  <dc:subject/>
  <dc:creator>ISB</dc:creator>
  <cp:keywords/>
  <cp:lastModifiedBy>Lewis Martinez</cp:lastModifiedBy>
  <cp:revision>2</cp:revision>
  <dcterms:created xsi:type="dcterms:W3CDTF">2023-05-11T20:00:00Z</dcterms:created>
  <dcterms:modified xsi:type="dcterms:W3CDTF">2023-05-11T20:00:00Z</dcterms:modified>
</cp:coreProperties>
</file>