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C7BB" w14:textId="7041CAE8" w:rsidR="00FF15CE" w:rsidRDefault="00D724F9" w:rsidP="00416141">
      <w:pPr>
        <w:jc w:val="center"/>
        <w:rPr>
          <w:b/>
        </w:rPr>
      </w:pPr>
      <w:r w:rsidRPr="00D724F9">
        <w:rPr>
          <w:b/>
        </w:rPr>
        <w:t>Bass Forward: Adaptations, Extensions, Augmentations</w:t>
      </w:r>
    </w:p>
    <w:p w14:paraId="7E5854FF" w14:textId="505F8964" w:rsidR="00D724F9" w:rsidRPr="00FE54EE" w:rsidRDefault="00D724F9" w:rsidP="00416141">
      <w:pPr>
        <w:jc w:val="center"/>
        <w:rPr>
          <w:b/>
        </w:rPr>
      </w:pPr>
      <w:r>
        <w:rPr>
          <w:b/>
        </w:rPr>
        <w:t>Lecture and Demonstration by Mark Dresser, Double Bass</w:t>
      </w:r>
    </w:p>
    <w:p w14:paraId="3DA34021" w14:textId="0CD4B3A0" w:rsidR="00722D6D" w:rsidRDefault="00D841AD" w:rsidP="00A22B9B">
      <w:pPr>
        <w:jc w:val="center"/>
        <w:rPr>
          <w:b/>
        </w:rPr>
      </w:pPr>
      <w:r>
        <w:rPr>
          <w:b/>
        </w:rPr>
        <w:t xml:space="preserve">Thursday, June 8, 2023, </w:t>
      </w:r>
      <w:r w:rsidR="00D724F9">
        <w:rPr>
          <w:b/>
        </w:rPr>
        <w:t>2</w:t>
      </w:r>
      <w:r>
        <w:rPr>
          <w:b/>
        </w:rPr>
        <w:t>:00 PM</w:t>
      </w:r>
      <w:r>
        <w:rPr>
          <w:b/>
        </w:rPr>
        <w:br/>
      </w:r>
      <w:r w:rsidR="00C97ED0">
        <w:rPr>
          <w:b/>
        </w:rPr>
        <w:t>McIntosh Theatre</w:t>
      </w:r>
    </w:p>
    <w:p w14:paraId="3D3C8725" w14:textId="77777777" w:rsidR="00525C08" w:rsidRPr="00FE54EE" w:rsidRDefault="00525C08" w:rsidP="00A22B9B">
      <w:pPr>
        <w:jc w:val="center"/>
        <w:rPr>
          <w:b/>
        </w:rPr>
      </w:pPr>
    </w:p>
    <w:p w14:paraId="3ADFFABF" w14:textId="77777777" w:rsidR="00416141" w:rsidRDefault="00416141" w:rsidP="003E12C1">
      <w:pPr>
        <w:rPr>
          <w:b/>
        </w:rPr>
      </w:pPr>
    </w:p>
    <w:p w14:paraId="19A7F055" w14:textId="3F91BD99" w:rsidR="00D724F9" w:rsidRDefault="00D724F9" w:rsidP="00D841AD">
      <w:pPr>
        <w:tabs>
          <w:tab w:val="left" w:pos="5760"/>
        </w:tabs>
        <w:rPr>
          <w:bCs/>
        </w:rPr>
      </w:pPr>
      <w:r w:rsidRPr="00D724F9">
        <w:rPr>
          <w:bCs/>
        </w:rPr>
        <w:t>I will perform recent works and speak about the topics covered in the book, “Bass Forward: Adaptations, Extensions, Augmentations” (2023) and new CD, “Tines of Change,” (Pyroclastic Records-2023).</w:t>
      </w:r>
    </w:p>
    <w:p w14:paraId="656D361D" w14:textId="77777777" w:rsidR="00D724F9" w:rsidRPr="00D724F9" w:rsidRDefault="00D724F9" w:rsidP="00D841AD">
      <w:pPr>
        <w:tabs>
          <w:tab w:val="left" w:pos="5760"/>
        </w:tabs>
        <w:rPr>
          <w:bCs/>
        </w:rPr>
      </w:pPr>
    </w:p>
    <w:p w14:paraId="4B7D1254" w14:textId="77777777" w:rsidR="00D724F9" w:rsidRDefault="00D724F9" w:rsidP="00D841AD">
      <w:pPr>
        <w:tabs>
          <w:tab w:val="left" w:pos="5760"/>
        </w:tabs>
        <w:rPr>
          <w:b/>
        </w:rPr>
      </w:pPr>
    </w:p>
    <w:p w14:paraId="2F5948A4" w14:textId="1BEFE8B0" w:rsidR="00D841AD" w:rsidRPr="00D724F9" w:rsidRDefault="00D724F9" w:rsidP="00D841AD">
      <w:pPr>
        <w:tabs>
          <w:tab w:val="left" w:pos="5760"/>
        </w:tabs>
        <w:rPr>
          <w:bCs/>
        </w:rPr>
      </w:pPr>
      <w:r>
        <w:rPr>
          <w:b/>
        </w:rPr>
        <w:t>Invocation</w:t>
      </w:r>
      <w:r w:rsidR="00D841AD">
        <w:rPr>
          <w:b/>
        </w:rPr>
        <w:tab/>
      </w:r>
      <w:r>
        <w:rPr>
          <w:b/>
        </w:rPr>
        <w:t>Mark Dresser</w:t>
      </w:r>
      <w:r w:rsidR="00D841AD">
        <w:rPr>
          <w:b/>
        </w:rPr>
        <w:tab/>
      </w:r>
      <w:r>
        <w:rPr>
          <w:b/>
        </w:rPr>
        <w:br/>
      </w:r>
      <w:r>
        <w:rPr>
          <w:bCs/>
        </w:rPr>
        <w:br/>
        <w:t xml:space="preserve">Explanations about: Bass Adaptations: What is pitch mapping? The correlation of fundamentals, harmonics and </w:t>
      </w:r>
      <w:proofErr w:type="spellStart"/>
      <w:r>
        <w:rPr>
          <w:bCs/>
        </w:rPr>
        <w:t>bitones</w:t>
      </w:r>
      <w:proofErr w:type="spellEnd"/>
    </w:p>
    <w:p w14:paraId="49B91204" w14:textId="77777777" w:rsidR="00D841AD" w:rsidRDefault="00D841AD" w:rsidP="00D841AD">
      <w:pPr>
        <w:tabs>
          <w:tab w:val="left" w:pos="5760"/>
        </w:tabs>
        <w:rPr>
          <w:b/>
        </w:rPr>
      </w:pPr>
    </w:p>
    <w:p w14:paraId="20CCE9FD" w14:textId="3B8CC7AF" w:rsidR="00D841AD" w:rsidRPr="00FE54EE" w:rsidRDefault="00D724F9" w:rsidP="00D841AD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Hybridity</w:t>
      </w:r>
      <w:r w:rsidR="00D841AD">
        <w:rPr>
          <w:b/>
        </w:rPr>
        <w:tab/>
      </w:r>
      <w:r>
        <w:rPr>
          <w:b/>
        </w:rPr>
        <w:t>Mark Dresser</w:t>
      </w:r>
    </w:p>
    <w:p w14:paraId="3662FA18" w14:textId="77777777" w:rsidR="00D724F9" w:rsidRDefault="00D724F9" w:rsidP="00D841AD">
      <w:pPr>
        <w:tabs>
          <w:tab w:val="left" w:pos="5760"/>
        </w:tabs>
        <w:rPr>
          <w:b/>
        </w:rPr>
      </w:pPr>
    </w:p>
    <w:p w14:paraId="70393F9C" w14:textId="645E08C8" w:rsidR="00D841AD" w:rsidRDefault="00D724F9" w:rsidP="00D841AD">
      <w:pPr>
        <w:tabs>
          <w:tab w:val="left" w:pos="5760"/>
        </w:tabs>
        <w:rPr>
          <w:b/>
        </w:rPr>
      </w:pPr>
      <w:r>
        <w:rPr>
          <w:bCs/>
        </w:rPr>
        <w:t xml:space="preserve">Extensions: Updates on harmonics, </w:t>
      </w:r>
      <w:proofErr w:type="spellStart"/>
      <w:r>
        <w:rPr>
          <w:bCs/>
        </w:rPr>
        <w:t>flautando</w:t>
      </w:r>
      <w:proofErr w:type="spellEnd"/>
      <w:r>
        <w:rPr>
          <w:bCs/>
        </w:rPr>
        <w:t xml:space="preserve"> harmonics, kinetic </w:t>
      </w:r>
      <w:proofErr w:type="spellStart"/>
      <w:r>
        <w:rPr>
          <w:bCs/>
        </w:rPr>
        <w:t>multiphonics</w:t>
      </w:r>
      <w:proofErr w:type="spellEnd"/>
      <w:r>
        <w:rPr>
          <w:bCs/>
        </w:rPr>
        <w:t xml:space="preserve"> and subharmonics.</w:t>
      </w:r>
      <w:r w:rsidR="00D841AD" w:rsidRPr="00FE54EE">
        <w:rPr>
          <w:b/>
        </w:rPr>
        <w:t xml:space="preserve">                                                                                            </w:t>
      </w:r>
      <w:r w:rsidR="00D841AD" w:rsidRPr="00FE54EE">
        <w:rPr>
          <w:b/>
        </w:rPr>
        <w:tab/>
      </w:r>
    </w:p>
    <w:p w14:paraId="59239652" w14:textId="77777777" w:rsidR="00D841AD" w:rsidRDefault="00D841AD" w:rsidP="00D841AD">
      <w:pPr>
        <w:rPr>
          <w:b/>
        </w:rPr>
      </w:pPr>
    </w:p>
    <w:p w14:paraId="454AA659" w14:textId="459D7738" w:rsidR="00D841AD" w:rsidRDefault="00D724F9" w:rsidP="00D841AD">
      <w:pPr>
        <w:tabs>
          <w:tab w:val="left" w:pos="5760"/>
        </w:tabs>
        <w:rPr>
          <w:b/>
        </w:rPr>
      </w:pPr>
      <w:proofErr w:type="spellStart"/>
      <w:r>
        <w:rPr>
          <w:b/>
        </w:rPr>
        <w:t>Subonium</w:t>
      </w:r>
      <w:proofErr w:type="spellEnd"/>
      <w:r w:rsidR="00D841AD">
        <w:rPr>
          <w:b/>
        </w:rPr>
        <w:tab/>
      </w:r>
      <w:r>
        <w:rPr>
          <w:b/>
        </w:rPr>
        <w:t>Mark Dresser</w:t>
      </w:r>
    </w:p>
    <w:p w14:paraId="4D1DFF12" w14:textId="77777777" w:rsidR="00D724F9" w:rsidRDefault="00D724F9" w:rsidP="00D841AD">
      <w:pPr>
        <w:tabs>
          <w:tab w:val="left" w:pos="5760"/>
        </w:tabs>
        <w:rPr>
          <w:bCs/>
        </w:rPr>
      </w:pPr>
    </w:p>
    <w:p w14:paraId="30A17630" w14:textId="781694B9" w:rsidR="00D724F9" w:rsidRDefault="00D724F9" w:rsidP="00D841AD">
      <w:pPr>
        <w:tabs>
          <w:tab w:val="left" w:pos="5760"/>
        </w:tabs>
        <w:rPr>
          <w:bCs/>
        </w:rPr>
      </w:pPr>
      <w:r>
        <w:rPr>
          <w:bCs/>
        </w:rPr>
        <w:t>Augmentations – Custom amplification and graduated metal tines.</w:t>
      </w:r>
    </w:p>
    <w:p w14:paraId="1262E886" w14:textId="7973089A" w:rsidR="00D841AD" w:rsidRDefault="00D841AD" w:rsidP="00D841AD">
      <w:pPr>
        <w:tabs>
          <w:tab w:val="left" w:pos="5760"/>
        </w:tabs>
        <w:rPr>
          <w:b/>
        </w:rPr>
      </w:pPr>
      <w:r>
        <w:rPr>
          <w:b/>
        </w:rPr>
        <w:tab/>
      </w:r>
    </w:p>
    <w:p w14:paraId="2D957A72" w14:textId="5457B249" w:rsidR="00D841AD" w:rsidRDefault="00D724F9" w:rsidP="00D841AD">
      <w:pPr>
        <w:tabs>
          <w:tab w:val="left" w:pos="5760"/>
        </w:tabs>
        <w:rPr>
          <w:b/>
        </w:rPr>
      </w:pPr>
      <w:proofErr w:type="spellStart"/>
      <w:r>
        <w:rPr>
          <w:b/>
        </w:rPr>
        <w:t>Augmentine</w:t>
      </w:r>
      <w:proofErr w:type="spellEnd"/>
      <w:r w:rsidR="00D841AD" w:rsidRPr="00FE54EE">
        <w:rPr>
          <w:b/>
        </w:rPr>
        <w:tab/>
      </w:r>
      <w:r>
        <w:rPr>
          <w:b/>
        </w:rPr>
        <w:t>Mark Dresser</w:t>
      </w:r>
    </w:p>
    <w:p w14:paraId="5A8727A0" w14:textId="77777777" w:rsidR="00D841AD" w:rsidRDefault="00D841AD" w:rsidP="00D841AD">
      <w:pPr>
        <w:tabs>
          <w:tab w:val="left" w:pos="5760"/>
        </w:tabs>
        <w:rPr>
          <w:b/>
        </w:rPr>
      </w:pPr>
    </w:p>
    <w:p w14:paraId="79C20391" w14:textId="1C737916" w:rsidR="00D841AD" w:rsidRPr="00D841AD" w:rsidRDefault="00D724F9" w:rsidP="00D841AD">
      <w:pPr>
        <w:tabs>
          <w:tab w:val="left" w:pos="5760"/>
        </w:tabs>
        <w:rPr>
          <w:bCs/>
        </w:rPr>
      </w:pPr>
      <w:r>
        <w:rPr>
          <w:bCs/>
        </w:rPr>
        <w:t>Concluding remarks.</w:t>
      </w:r>
    </w:p>
    <w:p w14:paraId="35C17148" w14:textId="77777777" w:rsidR="00D841AD" w:rsidRPr="00FE54EE" w:rsidRDefault="00D841AD" w:rsidP="00D841AD">
      <w:pPr>
        <w:tabs>
          <w:tab w:val="left" w:pos="5760"/>
        </w:tabs>
        <w:rPr>
          <w:b/>
        </w:rPr>
      </w:pPr>
    </w:p>
    <w:p w14:paraId="6210279F" w14:textId="77777777" w:rsidR="00D841AD" w:rsidRDefault="00D841AD" w:rsidP="00D841AD">
      <w:pPr>
        <w:tabs>
          <w:tab w:val="left" w:pos="5760"/>
        </w:tabs>
        <w:rPr>
          <w:b/>
        </w:rPr>
      </w:pPr>
    </w:p>
    <w:p w14:paraId="1F43EB01" w14:textId="77777777" w:rsidR="00D841AD" w:rsidRDefault="00D841AD" w:rsidP="00FE54EE">
      <w:pPr>
        <w:tabs>
          <w:tab w:val="left" w:pos="5760"/>
        </w:tabs>
        <w:rPr>
          <w:b/>
        </w:rPr>
      </w:pPr>
    </w:p>
    <w:p w14:paraId="0F3147A6" w14:textId="77777777" w:rsidR="00D841AD" w:rsidRDefault="00D841AD" w:rsidP="00FE54EE">
      <w:pPr>
        <w:tabs>
          <w:tab w:val="left" w:pos="5760"/>
        </w:tabs>
        <w:rPr>
          <w:b/>
        </w:rPr>
      </w:pPr>
    </w:p>
    <w:p w14:paraId="566B118C" w14:textId="77777777" w:rsidR="00D841AD" w:rsidRDefault="00D841AD" w:rsidP="00FE54EE">
      <w:pPr>
        <w:tabs>
          <w:tab w:val="left" w:pos="5760"/>
        </w:tabs>
        <w:rPr>
          <w:rFonts w:eastAsia="Times New Roman"/>
        </w:rPr>
      </w:pPr>
    </w:p>
    <w:p w14:paraId="3D178410" w14:textId="77777777" w:rsidR="00D841AD" w:rsidRPr="00FE54EE" w:rsidRDefault="00D841AD" w:rsidP="00FE54EE">
      <w:pPr>
        <w:tabs>
          <w:tab w:val="left" w:pos="5760"/>
        </w:tabs>
        <w:rPr>
          <w:b/>
        </w:rPr>
      </w:pPr>
    </w:p>
    <w:p w14:paraId="4A7729E4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588EE6E5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7D3CBB93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1DF4F52F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55C2" w14:textId="77777777" w:rsidR="00611186" w:rsidRDefault="00611186" w:rsidP="00416141">
      <w:r>
        <w:separator/>
      </w:r>
    </w:p>
  </w:endnote>
  <w:endnote w:type="continuationSeparator" w:id="0">
    <w:p w14:paraId="079047C4" w14:textId="77777777" w:rsidR="00611186" w:rsidRDefault="00611186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CC5F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2F87557E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75E79BB6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AC0B" w14:textId="77777777" w:rsidR="00611186" w:rsidRDefault="00611186" w:rsidP="00416141">
      <w:r>
        <w:separator/>
      </w:r>
    </w:p>
  </w:footnote>
  <w:footnote w:type="continuationSeparator" w:id="0">
    <w:p w14:paraId="5D8F050A" w14:textId="77777777" w:rsidR="00611186" w:rsidRDefault="00611186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9954" w14:textId="77777777" w:rsidR="00A22B9B" w:rsidRPr="00416141" w:rsidRDefault="000E4366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5FE6EFF9" wp14:editId="3991113A">
          <wp:extent cx="1042035" cy="99949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9F64A" w14:textId="77777777" w:rsidR="00A22B9B" w:rsidRDefault="00A22B9B" w:rsidP="000A142A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432275">
    <w:abstractNumId w:val="0"/>
  </w:num>
  <w:num w:numId="2" w16cid:durableId="152320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0E4366"/>
    <w:rsid w:val="001133E3"/>
    <w:rsid w:val="00124B9C"/>
    <w:rsid w:val="00143186"/>
    <w:rsid w:val="001A160C"/>
    <w:rsid w:val="00293BD7"/>
    <w:rsid w:val="002E5B08"/>
    <w:rsid w:val="00316091"/>
    <w:rsid w:val="003259FC"/>
    <w:rsid w:val="003971DB"/>
    <w:rsid w:val="003A1F11"/>
    <w:rsid w:val="003E12C1"/>
    <w:rsid w:val="00416141"/>
    <w:rsid w:val="00484498"/>
    <w:rsid w:val="00525C08"/>
    <w:rsid w:val="00583AD7"/>
    <w:rsid w:val="005A437D"/>
    <w:rsid w:val="00611186"/>
    <w:rsid w:val="0063411D"/>
    <w:rsid w:val="006B5F0C"/>
    <w:rsid w:val="006D324B"/>
    <w:rsid w:val="00705D64"/>
    <w:rsid w:val="00722D6D"/>
    <w:rsid w:val="00732348"/>
    <w:rsid w:val="007564FB"/>
    <w:rsid w:val="007D6495"/>
    <w:rsid w:val="00853862"/>
    <w:rsid w:val="008923BC"/>
    <w:rsid w:val="00915EB3"/>
    <w:rsid w:val="00932B1C"/>
    <w:rsid w:val="00965BB0"/>
    <w:rsid w:val="009776A8"/>
    <w:rsid w:val="00A20F6C"/>
    <w:rsid w:val="00A22B9B"/>
    <w:rsid w:val="00A90604"/>
    <w:rsid w:val="00B0301A"/>
    <w:rsid w:val="00B5428A"/>
    <w:rsid w:val="00BF1569"/>
    <w:rsid w:val="00C97ED0"/>
    <w:rsid w:val="00D63947"/>
    <w:rsid w:val="00D724F9"/>
    <w:rsid w:val="00D841AD"/>
    <w:rsid w:val="00E0291E"/>
    <w:rsid w:val="00EB3330"/>
    <w:rsid w:val="00F17106"/>
    <w:rsid w:val="00F40F54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A9077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856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2023-06-03T19:00:00Z</dcterms:created>
  <dcterms:modified xsi:type="dcterms:W3CDTF">2023-06-03T19:00:00Z</dcterms:modified>
</cp:coreProperties>
</file>